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D7D" w:rsidRDefault="00500D7D" w:rsidP="00341921">
      <w:pPr>
        <w:jc w:val="both"/>
        <w:rPr>
          <w:b/>
          <w:sz w:val="32"/>
          <w:szCs w:val="32"/>
        </w:rPr>
      </w:pPr>
    </w:p>
    <w:p w:rsidR="00500D7D" w:rsidRDefault="00500D7D" w:rsidP="00341921">
      <w:pPr>
        <w:jc w:val="both"/>
        <w:rPr>
          <w:b/>
          <w:sz w:val="32"/>
          <w:szCs w:val="32"/>
        </w:rPr>
      </w:pPr>
    </w:p>
    <w:p w:rsidR="00341921" w:rsidRPr="001B2F30" w:rsidRDefault="00341921" w:rsidP="00341921">
      <w:pPr>
        <w:jc w:val="both"/>
        <w:rPr>
          <w:b/>
          <w:sz w:val="32"/>
          <w:szCs w:val="32"/>
        </w:rPr>
      </w:pPr>
      <w:r w:rsidRPr="001B2F30">
        <w:rPr>
          <w:b/>
          <w:sz w:val="32"/>
          <w:szCs w:val="32"/>
        </w:rPr>
        <w:t>IMPORTANT INFORMATION FOR SENIOR CITIZENS (65 years or older)</w:t>
      </w:r>
    </w:p>
    <w:p w:rsidR="00341921" w:rsidRDefault="00341921" w:rsidP="00341921">
      <w:pPr>
        <w:jc w:val="both"/>
        <w:rPr>
          <w:sz w:val="32"/>
          <w:szCs w:val="32"/>
        </w:rPr>
      </w:pPr>
    </w:p>
    <w:p w:rsidR="00341921" w:rsidRDefault="00341921" w:rsidP="00341921">
      <w:pPr>
        <w:jc w:val="both"/>
        <w:rPr>
          <w:sz w:val="32"/>
          <w:szCs w:val="32"/>
        </w:rPr>
      </w:pPr>
      <w:r w:rsidRPr="00EE7B2F">
        <w:rPr>
          <w:sz w:val="32"/>
          <w:szCs w:val="32"/>
        </w:rPr>
        <w:t xml:space="preserve">The Town of </w:t>
      </w:r>
      <w:r w:rsidR="00AA38F3">
        <w:rPr>
          <w:sz w:val="32"/>
          <w:szCs w:val="32"/>
        </w:rPr>
        <w:t>Pound Ridge</w:t>
      </w:r>
      <w:r>
        <w:rPr>
          <w:sz w:val="32"/>
          <w:szCs w:val="32"/>
        </w:rPr>
        <w:t xml:space="preserve"> has </w:t>
      </w:r>
      <w:r w:rsidRPr="00EE7B2F">
        <w:rPr>
          <w:sz w:val="32"/>
          <w:szCs w:val="32"/>
        </w:rPr>
        <w:t xml:space="preserve">passed </w:t>
      </w:r>
      <w:r>
        <w:rPr>
          <w:sz w:val="32"/>
          <w:szCs w:val="32"/>
        </w:rPr>
        <w:t>a local law</w:t>
      </w:r>
      <w:r w:rsidRPr="00EE7B2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increasing the </w:t>
      </w:r>
      <w:r w:rsidR="00AA38F3">
        <w:rPr>
          <w:sz w:val="32"/>
          <w:szCs w:val="32"/>
        </w:rPr>
        <w:t>S</w:t>
      </w:r>
      <w:r>
        <w:rPr>
          <w:sz w:val="32"/>
          <w:szCs w:val="32"/>
        </w:rPr>
        <w:t xml:space="preserve">enior </w:t>
      </w:r>
      <w:r w:rsidR="00AA38F3">
        <w:rPr>
          <w:sz w:val="32"/>
          <w:szCs w:val="32"/>
        </w:rPr>
        <w:t>C</w:t>
      </w:r>
      <w:r>
        <w:rPr>
          <w:sz w:val="32"/>
          <w:szCs w:val="32"/>
        </w:rPr>
        <w:t xml:space="preserve">itizen </w:t>
      </w:r>
      <w:r w:rsidR="00AA38F3">
        <w:rPr>
          <w:sz w:val="32"/>
          <w:szCs w:val="32"/>
        </w:rPr>
        <w:t>E</w:t>
      </w:r>
      <w:r>
        <w:rPr>
          <w:sz w:val="32"/>
          <w:szCs w:val="32"/>
        </w:rPr>
        <w:t xml:space="preserve">xemption amounts that are determined by annual adjusted gross income.   Previously, in order for a senior to receive an exemption, the income limit was $37,399.  The Town’s new law, increases the limit from $37,399 to $58,399.  </w:t>
      </w:r>
    </w:p>
    <w:p w:rsidR="00341921" w:rsidRDefault="00341921" w:rsidP="00341921">
      <w:pPr>
        <w:jc w:val="both"/>
        <w:rPr>
          <w:sz w:val="32"/>
          <w:szCs w:val="32"/>
        </w:rPr>
      </w:pPr>
      <w:r>
        <w:rPr>
          <w:sz w:val="32"/>
          <w:szCs w:val="32"/>
        </w:rPr>
        <w:t>The process for persons already receiving the exemption</w:t>
      </w:r>
      <w:r w:rsidR="00CB5ECA">
        <w:rPr>
          <w:sz w:val="32"/>
          <w:szCs w:val="32"/>
        </w:rPr>
        <w:t xml:space="preserve"> </w:t>
      </w:r>
      <w:r>
        <w:rPr>
          <w:sz w:val="32"/>
          <w:szCs w:val="32"/>
        </w:rPr>
        <w:t>has not changed</w:t>
      </w:r>
      <w:r w:rsidR="00CB5ECA">
        <w:rPr>
          <w:sz w:val="32"/>
          <w:szCs w:val="32"/>
        </w:rPr>
        <w:t xml:space="preserve"> and 2023 renewal applications have already been mailed, however, if you are 65 years of older a</w:t>
      </w:r>
      <w:r>
        <w:rPr>
          <w:sz w:val="32"/>
          <w:szCs w:val="32"/>
        </w:rPr>
        <w:t xml:space="preserve">nd feel </w:t>
      </w:r>
      <w:r w:rsidR="00CB5ECA">
        <w:rPr>
          <w:sz w:val="32"/>
          <w:szCs w:val="32"/>
        </w:rPr>
        <w:t>you</w:t>
      </w:r>
      <w:r>
        <w:rPr>
          <w:sz w:val="32"/>
          <w:szCs w:val="32"/>
        </w:rPr>
        <w:t xml:space="preserve"> may be eligible, the combined adjusted gross income of all the owners can</w:t>
      </w:r>
      <w:r w:rsidR="00385815">
        <w:rPr>
          <w:sz w:val="32"/>
          <w:szCs w:val="32"/>
        </w:rPr>
        <w:t xml:space="preserve">not exceed the $58,399.  </w:t>
      </w:r>
      <w:r>
        <w:rPr>
          <w:sz w:val="32"/>
          <w:szCs w:val="32"/>
        </w:rPr>
        <w:t xml:space="preserve"> All owners include </w:t>
      </w:r>
      <w:r w:rsidRPr="00CB5ECA">
        <w:rPr>
          <w:sz w:val="32"/>
          <w:szCs w:val="32"/>
        </w:rPr>
        <w:t>any persons as noted on the deed.</w:t>
      </w:r>
      <w:r>
        <w:rPr>
          <w:color w:val="FF0000"/>
          <w:sz w:val="32"/>
          <w:szCs w:val="32"/>
        </w:rPr>
        <w:t xml:space="preserve">  </w:t>
      </w:r>
      <w:r w:rsidRPr="00341921">
        <w:rPr>
          <w:sz w:val="32"/>
          <w:szCs w:val="32"/>
        </w:rPr>
        <w:t xml:space="preserve">Per the IRS, adjusted gross income is defined as </w:t>
      </w:r>
      <w:r w:rsidRPr="00341921">
        <w:rPr>
          <w:rFonts w:ascii="Calibri" w:hAnsi="Calibri" w:cs="Calibri"/>
          <w:sz w:val="32"/>
          <w:szCs w:val="32"/>
        </w:rPr>
        <w:t>“</w:t>
      </w:r>
      <w:r w:rsidR="008A1772">
        <w:rPr>
          <w:rFonts w:ascii="Calibri" w:hAnsi="Calibri" w:cs="Calibri"/>
          <w:sz w:val="32"/>
          <w:szCs w:val="32"/>
          <w:shd w:val="clear" w:color="auto" w:fill="FFFFFF"/>
        </w:rPr>
        <w:t>…</w:t>
      </w:r>
      <w:r w:rsidRPr="00341921">
        <w:rPr>
          <w:rFonts w:ascii="Calibri" w:hAnsi="Calibri" w:cs="Calibri"/>
          <w:sz w:val="32"/>
          <w:szCs w:val="32"/>
          <w:shd w:val="clear" w:color="auto" w:fill="FFFFFF"/>
        </w:rPr>
        <w:t>gross income minus adjustments to income. Gross income includes your wages, dividends, capital gains, business income, retirement distributions as well as other income.”</w:t>
      </w:r>
    </w:p>
    <w:p w:rsidR="00341921" w:rsidRPr="00EE7B2F" w:rsidRDefault="00341921" w:rsidP="00341921">
      <w:pPr>
        <w:jc w:val="both"/>
        <w:rPr>
          <w:sz w:val="32"/>
          <w:szCs w:val="32"/>
        </w:rPr>
      </w:pPr>
      <w:r>
        <w:rPr>
          <w:sz w:val="32"/>
          <w:szCs w:val="32"/>
        </w:rPr>
        <w:t>Please submit a copy of the application</w:t>
      </w:r>
      <w:r w:rsidR="00AA38F3">
        <w:rPr>
          <w:sz w:val="32"/>
          <w:szCs w:val="32"/>
        </w:rPr>
        <w:t>,</w:t>
      </w:r>
      <w:r w:rsidR="0026477E">
        <w:rPr>
          <w:sz w:val="32"/>
          <w:szCs w:val="32"/>
        </w:rPr>
        <w:t xml:space="preserve"> </w:t>
      </w:r>
      <w:r w:rsidR="0026477E" w:rsidRPr="00AA38F3">
        <w:rPr>
          <w:sz w:val="32"/>
          <w:szCs w:val="32"/>
        </w:rPr>
        <w:t xml:space="preserve">along with Proof of </w:t>
      </w:r>
      <w:r w:rsidR="00500D7D">
        <w:rPr>
          <w:sz w:val="32"/>
          <w:szCs w:val="32"/>
        </w:rPr>
        <w:t>A</w:t>
      </w:r>
      <w:bookmarkStart w:id="0" w:name="_GoBack"/>
      <w:bookmarkEnd w:id="0"/>
      <w:r w:rsidR="0026477E" w:rsidRPr="00AA38F3">
        <w:rPr>
          <w:sz w:val="32"/>
          <w:szCs w:val="32"/>
        </w:rPr>
        <w:t xml:space="preserve">ge and 2022 </w:t>
      </w:r>
      <w:r w:rsidR="007F7AA8">
        <w:rPr>
          <w:sz w:val="32"/>
          <w:szCs w:val="32"/>
        </w:rPr>
        <w:t>tax return</w:t>
      </w:r>
      <w:r w:rsidR="0038581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to: </w:t>
      </w:r>
      <w:r w:rsidR="008A1772">
        <w:rPr>
          <w:sz w:val="32"/>
          <w:szCs w:val="32"/>
        </w:rPr>
        <w:t xml:space="preserve"> </w:t>
      </w:r>
      <w:r w:rsidR="00AA38F3">
        <w:rPr>
          <w:sz w:val="32"/>
          <w:szCs w:val="32"/>
        </w:rPr>
        <w:t>Town of Pound Ridge,</w:t>
      </w:r>
      <w:r>
        <w:rPr>
          <w:sz w:val="32"/>
          <w:szCs w:val="32"/>
        </w:rPr>
        <w:t xml:space="preserve"> Assess</w:t>
      </w:r>
      <w:r w:rsidR="00AA38F3">
        <w:rPr>
          <w:sz w:val="32"/>
          <w:szCs w:val="32"/>
        </w:rPr>
        <w:t>or’s Office</w:t>
      </w:r>
      <w:r>
        <w:rPr>
          <w:sz w:val="32"/>
          <w:szCs w:val="32"/>
        </w:rPr>
        <w:t>, 1</w:t>
      </w:r>
      <w:r w:rsidR="00AA38F3">
        <w:rPr>
          <w:sz w:val="32"/>
          <w:szCs w:val="32"/>
        </w:rPr>
        <w:t>7</w:t>
      </w:r>
      <w:r w:rsidR="007F7AA8">
        <w:rPr>
          <w:sz w:val="32"/>
          <w:szCs w:val="32"/>
        </w:rPr>
        <w:t>9</w:t>
      </w:r>
      <w:r w:rsidR="00AA38F3">
        <w:rPr>
          <w:sz w:val="32"/>
          <w:szCs w:val="32"/>
        </w:rPr>
        <w:t xml:space="preserve"> Westchester Avenue, Pound Ridge</w:t>
      </w:r>
      <w:r>
        <w:rPr>
          <w:sz w:val="32"/>
          <w:szCs w:val="32"/>
        </w:rPr>
        <w:t>, NY, 10</w:t>
      </w:r>
      <w:r w:rsidR="00AA38F3">
        <w:rPr>
          <w:sz w:val="32"/>
          <w:szCs w:val="32"/>
        </w:rPr>
        <w:t>576</w:t>
      </w:r>
      <w:r w:rsidR="008A1772">
        <w:rPr>
          <w:sz w:val="32"/>
          <w:szCs w:val="32"/>
        </w:rPr>
        <w:t xml:space="preserve"> via mail or in-person and someone from our office will contact you if additional information is required</w:t>
      </w:r>
      <w:r>
        <w:rPr>
          <w:sz w:val="32"/>
          <w:szCs w:val="32"/>
        </w:rPr>
        <w:t>.</w:t>
      </w:r>
      <w:r w:rsidR="00385815">
        <w:rPr>
          <w:sz w:val="32"/>
          <w:szCs w:val="32"/>
        </w:rPr>
        <w:t xml:space="preserve">  The application is due </w:t>
      </w:r>
      <w:r w:rsidR="00385815" w:rsidRPr="00385815">
        <w:rPr>
          <w:b/>
          <w:sz w:val="32"/>
          <w:szCs w:val="32"/>
        </w:rPr>
        <w:t>NO LATER THAN MAY 1</w:t>
      </w:r>
      <w:r w:rsidR="00385815" w:rsidRPr="00385815">
        <w:rPr>
          <w:b/>
          <w:sz w:val="32"/>
          <w:szCs w:val="32"/>
          <w:vertAlign w:val="superscript"/>
        </w:rPr>
        <w:t>ST</w:t>
      </w:r>
      <w:r w:rsidR="00385815" w:rsidRPr="00385815">
        <w:rPr>
          <w:b/>
          <w:sz w:val="32"/>
          <w:szCs w:val="32"/>
        </w:rPr>
        <w:t>, 2023.</w:t>
      </w:r>
    </w:p>
    <w:p w:rsidR="00385815" w:rsidRDefault="00341921" w:rsidP="0034192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For further information </w:t>
      </w:r>
      <w:r w:rsidRPr="00EE7B2F">
        <w:rPr>
          <w:sz w:val="32"/>
          <w:szCs w:val="32"/>
        </w:rPr>
        <w:t xml:space="preserve">please contact </w:t>
      </w:r>
      <w:r>
        <w:rPr>
          <w:sz w:val="32"/>
          <w:szCs w:val="32"/>
        </w:rPr>
        <w:t xml:space="preserve">the </w:t>
      </w:r>
      <w:r w:rsidR="00AA38F3">
        <w:rPr>
          <w:sz w:val="32"/>
          <w:szCs w:val="32"/>
        </w:rPr>
        <w:t>Assessor</w:t>
      </w:r>
      <w:r>
        <w:rPr>
          <w:sz w:val="32"/>
          <w:szCs w:val="32"/>
        </w:rPr>
        <w:t xml:space="preserve"> </w:t>
      </w:r>
      <w:r w:rsidRPr="00EE7B2F">
        <w:rPr>
          <w:sz w:val="32"/>
          <w:szCs w:val="32"/>
        </w:rPr>
        <w:t>at 914-</w:t>
      </w:r>
      <w:r w:rsidR="00AA38F3">
        <w:rPr>
          <w:sz w:val="32"/>
          <w:szCs w:val="32"/>
        </w:rPr>
        <w:t>764-3980</w:t>
      </w:r>
      <w:r w:rsidRPr="00EE7B2F">
        <w:rPr>
          <w:sz w:val="32"/>
          <w:szCs w:val="32"/>
        </w:rPr>
        <w:t>.</w:t>
      </w:r>
    </w:p>
    <w:p w:rsidR="00AA38F3" w:rsidRDefault="00AA38F3" w:rsidP="00341921">
      <w:pPr>
        <w:jc w:val="both"/>
        <w:rPr>
          <w:sz w:val="32"/>
          <w:szCs w:val="32"/>
        </w:rPr>
      </w:pPr>
    </w:p>
    <w:p w:rsidR="00AA38F3" w:rsidRDefault="00AA38F3" w:rsidP="00341921">
      <w:pPr>
        <w:jc w:val="both"/>
        <w:rPr>
          <w:sz w:val="32"/>
          <w:szCs w:val="32"/>
        </w:rPr>
      </w:pPr>
    </w:p>
    <w:p w:rsidR="0021540A" w:rsidRDefault="0021540A"/>
    <w:sectPr w:rsidR="0021540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33B" w:rsidRDefault="00B5633B" w:rsidP="00500D7D">
      <w:pPr>
        <w:spacing w:after="0" w:line="240" w:lineRule="auto"/>
      </w:pPr>
      <w:r>
        <w:separator/>
      </w:r>
    </w:p>
  </w:endnote>
  <w:endnote w:type="continuationSeparator" w:id="0">
    <w:p w:rsidR="00B5633B" w:rsidRDefault="00B5633B" w:rsidP="005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33B" w:rsidRDefault="00B5633B" w:rsidP="00500D7D">
      <w:pPr>
        <w:spacing w:after="0" w:line="240" w:lineRule="auto"/>
      </w:pPr>
      <w:r>
        <w:separator/>
      </w:r>
    </w:p>
  </w:footnote>
  <w:footnote w:type="continuationSeparator" w:id="0">
    <w:p w:rsidR="00B5633B" w:rsidRDefault="00B5633B" w:rsidP="00500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D7D" w:rsidRDefault="00500D7D">
    <w:pPr>
      <w:pStyle w:val="Header"/>
    </w:pPr>
    <w:r w:rsidRPr="00500D7D">
      <w:rPr>
        <w:rFonts w:ascii="Times New Roman" w:eastAsia="Calibri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0" wp14:anchorId="5A96B1F3" wp14:editId="6B7488ED">
          <wp:simplePos x="0" y="0"/>
          <wp:positionH relativeFrom="margin">
            <wp:posOffset>2272665</wp:posOffset>
          </wp:positionH>
          <wp:positionV relativeFrom="paragraph">
            <wp:posOffset>-160020</wp:posOffset>
          </wp:positionV>
          <wp:extent cx="1115695" cy="1088390"/>
          <wp:effectExtent l="0" t="0" r="8255" b="0"/>
          <wp:wrapNone/>
          <wp:docPr id="3" name="Picture 3" descr="p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088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21"/>
    <w:rsid w:val="0021540A"/>
    <w:rsid w:val="0026477E"/>
    <w:rsid w:val="00341921"/>
    <w:rsid w:val="00385815"/>
    <w:rsid w:val="00500D7D"/>
    <w:rsid w:val="007F7AA8"/>
    <w:rsid w:val="008A1772"/>
    <w:rsid w:val="00AA38F3"/>
    <w:rsid w:val="00B5633B"/>
    <w:rsid w:val="00BD250E"/>
    <w:rsid w:val="00CB5ECA"/>
    <w:rsid w:val="00D6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0663"/>
  <w15:chartTrackingRefBased/>
  <w15:docId w15:val="{E687E34F-DA8A-4091-8F57-CDD6AFF5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921"/>
    <w:pPr>
      <w:spacing w:before="0" w:beforeAutospacing="0" w:after="160" w:afterAutospacing="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D7D"/>
  </w:style>
  <w:style w:type="paragraph" w:styleId="Footer">
    <w:name w:val="footer"/>
    <w:basedOn w:val="Normal"/>
    <w:link w:val="FooterChar"/>
    <w:uiPriority w:val="99"/>
    <w:unhideWhenUsed/>
    <w:rsid w:val="00500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Spagna</dc:creator>
  <cp:keywords/>
  <dc:description/>
  <cp:lastModifiedBy>Diane Briganti</cp:lastModifiedBy>
  <cp:revision>3</cp:revision>
  <dcterms:created xsi:type="dcterms:W3CDTF">2023-02-16T20:13:00Z</dcterms:created>
  <dcterms:modified xsi:type="dcterms:W3CDTF">2023-02-16T20:16:00Z</dcterms:modified>
</cp:coreProperties>
</file>